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23F0" w:rsidRDefault="0071620A" w:rsidP="008A23F0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A23F0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E03B90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03B90" w:rsidRDefault="00E03B9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03B90">
        <w:rPr>
          <w:rFonts w:ascii="Corbel" w:hAnsi="Corbel"/>
          <w:b/>
          <w:sz w:val="20"/>
          <w:szCs w:val="20"/>
        </w:rPr>
        <w:t xml:space="preserve">Rok akademicki  </w:t>
      </w:r>
      <w:r w:rsidR="00DA4EBE" w:rsidRPr="00E03B90">
        <w:rPr>
          <w:rFonts w:ascii="Corbel" w:hAnsi="Corbel"/>
          <w:b/>
          <w:sz w:val="20"/>
          <w:szCs w:val="20"/>
        </w:rPr>
        <w:t>20</w:t>
      </w:r>
      <w:r w:rsidR="007F1A7B" w:rsidRPr="00E03B90">
        <w:rPr>
          <w:rFonts w:ascii="Corbel" w:hAnsi="Corbel"/>
          <w:b/>
          <w:sz w:val="20"/>
          <w:szCs w:val="20"/>
        </w:rPr>
        <w:t>2</w:t>
      </w:r>
      <w:r w:rsidR="008A23F0">
        <w:rPr>
          <w:rFonts w:ascii="Corbel" w:hAnsi="Corbel"/>
          <w:b/>
          <w:sz w:val="20"/>
          <w:szCs w:val="20"/>
        </w:rPr>
        <w:t>3</w:t>
      </w:r>
      <w:r w:rsidR="00DA4EBE" w:rsidRPr="00E03B90">
        <w:rPr>
          <w:rFonts w:ascii="Corbel" w:hAnsi="Corbel"/>
          <w:b/>
          <w:sz w:val="20"/>
          <w:szCs w:val="20"/>
        </w:rPr>
        <w:t>/202</w:t>
      </w:r>
      <w:r w:rsidR="008A23F0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03B90" w:rsidRDefault="00871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03B90">
              <w:rPr>
                <w:rFonts w:ascii="Corbel" w:hAnsi="Corbel"/>
                <w:sz w:val="24"/>
                <w:szCs w:val="24"/>
              </w:rPr>
              <w:t xml:space="preserve">Polityka </w:t>
            </w:r>
            <w:r w:rsidR="009658E0" w:rsidRPr="00E03B90">
              <w:rPr>
                <w:rFonts w:ascii="Corbel" w:hAnsi="Corbel"/>
                <w:sz w:val="24"/>
                <w:szCs w:val="24"/>
              </w:rPr>
              <w:t>prorodzinna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443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3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62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03B90" w:rsidRDefault="00BF3C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03B90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4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18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03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03B9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:rsidTr="00E03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C42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C42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C42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C42" w:rsidP="00E03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03B90" w:rsidRDefault="00E03B9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03B90" w:rsidRDefault="00E03B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C87E4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03B90" w:rsidRPr="009C54AE" w:rsidRDefault="00E03B9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901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90185" w:rsidRPr="009C54AE" w:rsidTr="00190185">
        <w:tc>
          <w:tcPr>
            <w:tcW w:w="851" w:type="dxa"/>
            <w:vAlign w:val="center"/>
          </w:tcPr>
          <w:p w:rsidR="00190185" w:rsidRPr="009C54AE" w:rsidRDefault="001901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90185" w:rsidRPr="006755F9" w:rsidRDefault="00190185" w:rsidP="00460E14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6755F9">
              <w:rPr>
                <w:rFonts w:ascii="Corbel" w:hAnsi="Corbel"/>
                <w:sz w:val="24"/>
                <w:szCs w:val="24"/>
              </w:rPr>
              <w:t>Zapoznanie studentów z pogłębionymi zagadnieniami polityki prorodzinnej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185" w:rsidRPr="009C54AE" w:rsidTr="00190185">
        <w:tc>
          <w:tcPr>
            <w:tcW w:w="851" w:type="dxa"/>
            <w:vAlign w:val="center"/>
          </w:tcPr>
          <w:p w:rsidR="00190185" w:rsidRPr="009C54AE" w:rsidRDefault="0019018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90185" w:rsidRPr="006755F9" w:rsidRDefault="00190185" w:rsidP="00460E14">
            <w:pPr>
              <w:pStyle w:val="Podpunkty"/>
              <w:spacing w:line="360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5F9">
              <w:rPr>
                <w:rFonts w:ascii="Corbel" w:hAnsi="Corbel"/>
                <w:b w:val="0"/>
                <w:sz w:val="24"/>
                <w:szCs w:val="24"/>
              </w:rPr>
              <w:t>Zorientowanie w obecnych kierunkach polityki wobec rodziny w Polsce i świecie.</w:t>
            </w:r>
          </w:p>
        </w:tc>
      </w:tr>
      <w:tr w:rsidR="00190185" w:rsidRPr="009C54AE" w:rsidTr="00190185">
        <w:tc>
          <w:tcPr>
            <w:tcW w:w="851" w:type="dxa"/>
            <w:vAlign w:val="center"/>
          </w:tcPr>
          <w:p w:rsidR="00190185" w:rsidRPr="009C54AE" w:rsidRDefault="001901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90185" w:rsidRPr="006755F9" w:rsidRDefault="00190185" w:rsidP="00460E14">
            <w:pPr>
              <w:pStyle w:val="Podpunkty"/>
              <w:spacing w:line="360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5F9">
              <w:rPr>
                <w:rFonts w:ascii="Corbel" w:hAnsi="Corbel"/>
                <w:b w:val="0"/>
                <w:sz w:val="24"/>
                <w:szCs w:val="24"/>
              </w:rPr>
              <w:t>Wyrobienie umiejętności posługiwania się wiedzą w zakresie polityki prorodzinnej.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55F9" w:rsidRPr="009C54AE" w:rsidTr="00460E14">
        <w:tc>
          <w:tcPr>
            <w:tcW w:w="1701" w:type="dxa"/>
            <w:vAlign w:val="center"/>
          </w:tcPr>
          <w:p w:rsidR="006755F9" w:rsidRPr="009C54AE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755F9" w:rsidRPr="009C54AE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755F9" w:rsidRPr="009C54AE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55F9" w:rsidRPr="009C54AE" w:rsidTr="00460E14">
        <w:tc>
          <w:tcPr>
            <w:tcW w:w="1701" w:type="dxa"/>
          </w:tcPr>
          <w:p w:rsidR="006755F9" w:rsidRPr="009C54AE" w:rsidRDefault="006755F9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755F9" w:rsidRPr="00CE542A" w:rsidRDefault="006755F9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rozróżni powiązania wiedzy z zakresu nauk o rodzinie z socjologią i pedagogiką.</w:t>
            </w:r>
          </w:p>
        </w:tc>
        <w:tc>
          <w:tcPr>
            <w:tcW w:w="1873" w:type="dxa"/>
          </w:tcPr>
          <w:p w:rsidR="006755F9" w:rsidRPr="006A458B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6755F9" w:rsidRPr="009C54AE" w:rsidTr="00460E14">
        <w:tc>
          <w:tcPr>
            <w:tcW w:w="1701" w:type="dxa"/>
          </w:tcPr>
          <w:p w:rsidR="006755F9" w:rsidRPr="009C54AE" w:rsidRDefault="006755F9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755F9" w:rsidRPr="00B62749" w:rsidRDefault="006755F9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Student  opisze 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instrumenty, </w:t>
            </w:r>
            <w:r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podmioty  oraz   instytucje, zajmujące się </w:t>
            </w:r>
            <w:r w:rsidR="00190185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wsparciem i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</w:rPr>
              <w:t>pomocą</w:t>
            </w:r>
            <w:r w:rsidR="00190185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rodzinie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6755F9" w:rsidRPr="006A458B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6755F9" w:rsidRPr="009C54AE" w:rsidTr="00460E14">
        <w:tc>
          <w:tcPr>
            <w:tcW w:w="1701" w:type="dxa"/>
          </w:tcPr>
          <w:p w:rsidR="006755F9" w:rsidRPr="009C54AE" w:rsidRDefault="006755F9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755F9" w:rsidRPr="00CE542A" w:rsidRDefault="006755F9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zajmujących się </w:t>
            </w:r>
            <w:r w:rsidR="00190185">
              <w:rPr>
                <w:rFonts w:ascii="Corbel" w:hAnsi="Corbel"/>
                <w:sz w:val="24"/>
                <w:szCs w:val="24"/>
              </w:rPr>
              <w:t xml:space="preserve">szeroko rozumianą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pomocą </w:t>
            </w:r>
            <w:r w:rsidR="00190185">
              <w:rPr>
                <w:rFonts w:ascii="Corbel" w:hAnsi="Corbel"/>
                <w:sz w:val="24"/>
                <w:szCs w:val="24"/>
              </w:rPr>
              <w:t>rodzinie.</w:t>
            </w:r>
          </w:p>
        </w:tc>
        <w:tc>
          <w:tcPr>
            <w:tcW w:w="1873" w:type="dxa"/>
          </w:tcPr>
          <w:p w:rsidR="006755F9" w:rsidRPr="006A458B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6755F9" w:rsidRPr="009C54AE" w:rsidTr="00460E14">
        <w:tc>
          <w:tcPr>
            <w:tcW w:w="1701" w:type="dxa"/>
          </w:tcPr>
          <w:p w:rsidR="006755F9" w:rsidRPr="009C54AE" w:rsidRDefault="006755F9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755F9" w:rsidRPr="00243094" w:rsidRDefault="006755F9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dokon</w:t>
            </w:r>
            <w:r w:rsidR="00190185">
              <w:rPr>
                <w:rFonts w:ascii="Corbel" w:hAnsi="Corbel"/>
                <w:sz w:val="24"/>
                <w:szCs w:val="24"/>
              </w:rPr>
              <w:t>a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z  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pomocą </w:t>
            </w:r>
            <w:r w:rsidR="00190185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i wsparciem rodziny. </w:t>
            </w:r>
            <w:r w:rsidRPr="00243094">
              <w:rPr>
                <w:rFonts w:ascii="Corbel" w:hAnsi="Corbel"/>
                <w:sz w:val="24"/>
                <w:szCs w:val="24"/>
              </w:rPr>
              <w:t>Podejm</w:t>
            </w:r>
            <w:r w:rsidR="00190185">
              <w:rPr>
                <w:rFonts w:ascii="Corbel" w:hAnsi="Corbel"/>
                <w:sz w:val="24"/>
                <w:szCs w:val="24"/>
              </w:rPr>
              <w:t>ie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działania na rzecz własnego rozwoju i rozwoju innych uczestników procesów pedagogicznych związanych z pracą na rzecz</w:t>
            </w:r>
            <w:r w:rsidR="00190185">
              <w:rPr>
                <w:rFonts w:ascii="Corbel" w:hAnsi="Corbel"/>
                <w:sz w:val="24"/>
                <w:szCs w:val="24"/>
              </w:rPr>
              <w:t xml:space="preserve"> rodziny</w:t>
            </w:r>
            <w:r w:rsidRPr="0024309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6755F9" w:rsidRPr="006A458B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6755F9" w:rsidRPr="009C54AE" w:rsidTr="00460E14">
        <w:tc>
          <w:tcPr>
            <w:tcW w:w="1701" w:type="dxa"/>
          </w:tcPr>
          <w:p w:rsidR="006755F9" w:rsidRPr="009C54AE" w:rsidRDefault="006755F9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755F9" w:rsidRPr="00243094" w:rsidRDefault="006755F9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 xml:space="preserve">Student  oceni przydatność  działań   w  zakresie  polityki  </w:t>
            </w:r>
            <w:r w:rsidR="00190185">
              <w:rPr>
                <w:rFonts w:ascii="Corbel" w:hAnsi="Corbel"/>
                <w:sz w:val="24"/>
                <w:szCs w:val="24"/>
              </w:rPr>
              <w:t>prorodzinnej.</w:t>
            </w:r>
          </w:p>
        </w:tc>
        <w:tc>
          <w:tcPr>
            <w:tcW w:w="1873" w:type="dxa"/>
          </w:tcPr>
          <w:p w:rsidR="006755F9" w:rsidRPr="006A458B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6755F9" w:rsidRPr="009C54AE" w:rsidTr="00460E14">
        <w:tc>
          <w:tcPr>
            <w:tcW w:w="1701" w:type="dxa"/>
          </w:tcPr>
          <w:p w:rsidR="006755F9" w:rsidRPr="009C54AE" w:rsidRDefault="006755F9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755F9" w:rsidRPr="00CE542A" w:rsidRDefault="006755F9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dostrze</w:t>
            </w:r>
            <w:r w:rsidR="000B7160">
              <w:rPr>
                <w:rFonts w:ascii="Corbel" w:hAnsi="Corbel"/>
                <w:sz w:val="24"/>
                <w:szCs w:val="24"/>
              </w:rPr>
              <w:t>że</w:t>
            </w:r>
            <w:r>
              <w:rPr>
                <w:rFonts w:ascii="Corbel" w:hAnsi="Corbel"/>
                <w:sz w:val="24"/>
                <w:szCs w:val="24"/>
              </w:rPr>
              <w:t xml:space="preserve"> różne formy funkcjonowania </w:t>
            </w:r>
            <w:r w:rsidR="00190185">
              <w:rPr>
                <w:rFonts w:ascii="Corbel" w:hAnsi="Corbel"/>
                <w:sz w:val="24"/>
                <w:szCs w:val="24"/>
              </w:rPr>
              <w:t>rodzin</w:t>
            </w:r>
            <w:r>
              <w:rPr>
                <w:rFonts w:ascii="Corbel" w:hAnsi="Corbel"/>
                <w:sz w:val="24"/>
                <w:szCs w:val="24"/>
              </w:rPr>
              <w:t xml:space="preserve"> i odpowiednio </w:t>
            </w:r>
            <w:r w:rsidR="00C0503F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 xml:space="preserve">tego zjawiska z uwzględnieniem różnych </w:t>
            </w:r>
            <w:r w:rsidRPr="00CE542A">
              <w:rPr>
                <w:rFonts w:ascii="Corbel" w:hAnsi="Corbel"/>
                <w:sz w:val="24"/>
                <w:szCs w:val="24"/>
              </w:rPr>
              <w:t>poglądów</w:t>
            </w:r>
            <w:r>
              <w:rPr>
                <w:rFonts w:ascii="Corbel" w:hAnsi="Corbel"/>
                <w:sz w:val="24"/>
                <w:szCs w:val="24"/>
              </w:rPr>
              <w:t xml:space="preserve"> na dany temat. Wykorzys</w:t>
            </w:r>
            <w:r w:rsidR="00190185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do tych uzasadnień różnych </w:t>
            </w:r>
            <w:r w:rsidRPr="00CE542A">
              <w:rPr>
                <w:rFonts w:ascii="Corbel" w:hAnsi="Corbel"/>
                <w:sz w:val="24"/>
                <w:szCs w:val="24"/>
              </w:rPr>
              <w:t>autorów źródeł naukowych (pedagogicznych, psychologicznych, socjologicznych, prawnych) i wyciąg</w:t>
            </w:r>
            <w:r w:rsidR="00190185">
              <w:rPr>
                <w:rFonts w:ascii="Corbel" w:hAnsi="Corbel"/>
                <w:sz w:val="24"/>
                <w:szCs w:val="24"/>
              </w:rPr>
              <w:t>nie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adekwatne wnioski.</w:t>
            </w:r>
          </w:p>
        </w:tc>
        <w:tc>
          <w:tcPr>
            <w:tcW w:w="1873" w:type="dxa"/>
          </w:tcPr>
          <w:p w:rsidR="006755F9" w:rsidRPr="006A458B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6755F9" w:rsidRPr="009C54AE" w:rsidTr="00460E14">
        <w:tc>
          <w:tcPr>
            <w:tcW w:w="1701" w:type="dxa"/>
          </w:tcPr>
          <w:p w:rsidR="006755F9" w:rsidRPr="009C54AE" w:rsidRDefault="006755F9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755F9" w:rsidRPr="00243094" w:rsidRDefault="006755F9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 w:rsidR="00190185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</w:t>
            </w:r>
            <w:r w:rsidR="00190185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 dotyczących wsparcia i pomocy rodzinie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.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6755F9" w:rsidRPr="006A458B" w:rsidRDefault="006755F9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>Rodzina w zmieniającym się społeczeństwie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>Rodzina i małżeństwo a nowoczesność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eastAsia="Times New Roman" w:hAnsi="Corbel"/>
                <w:sz w:val="24"/>
                <w:szCs w:val="24"/>
              </w:rPr>
              <w:lastRenderedPageBreak/>
              <w:t>Instytucje wychowawcze i edukacyjne wobec rodziny</w:t>
            </w:r>
            <w:r w:rsidR="00E1715B">
              <w:rPr>
                <w:rFonts w:ascii="Corbel" w:eastAsia="Times New Roman" w:hAnsi="Corbel"/>
                <w:sz w:val="24"/>
                <w:szCs w:val="24"/>
              </w:rPr>
              <w:t xml:space="preserve"> z osobą z niepełnosprawnością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eastAsia="Times New Roman" w:hAnsi="Corbel"/>
                <w:sz w:val="24"/>
                <w:szCs w:val="24"/>
                <w:lang w:eastAsia="pl-PL"/>
              </w:rPr>
              <w:t>Polityka rodzinna wobec problemów społecznych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Problemy ekonomiczne i inne rodzin </w:t>
            </w:r>
            <w:r w:rsidR="00E1715B">
              <w:rPr>
                <w:rFonts w:ascii="Corbel" w:eastAsia="Times New Roman" w:hAnsi="Corbel"/>
                <w:sz w:val="24"/>
                <w:szCs w:val="24"/>
                <w:lang w:eastAsia="pl-PL"/>
              </w:rPr>
              <w:t>z osobami z niepełnosprawnością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>Polityka państwa polskiego wobec rodziny</w:t>
            </w:r>
            <w:r w:rsidR="00E1715B">
              <w:rPr>
                <w:rFonts w:ascii="Corbel" w:hAnsi="Corbel"/>
                <w:sz w:val="24"/>
                <w:szCs w:val="24"/>
              </w:rPr>
              <w:t xml:space="preserve"> z osobą z niepełnosprawnością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 xml:space="preserve">Polityka prorodzinna państwa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C660AC">
              <w:rPr>
                <w:rFonts w:ascii="Corbel" w:hAnsi="Corbel"/>
                <w:sz w:val="24"/>
                <w:szCs w:val="24"/>
              </w:rPr>
              <w:t xml:space="preserve"> kierunki</w:t>
            </w:r>
          </w:p>
        </w:tc>
      </w:tr>
      <w:tr w:rsidR="00C660AC" w:rsidRPr="00C660AC" w:rsidTr="00923D7D">
        <w:tc>
          <w:tcPr>
            <w:tcW w:w="9639" w:type="dxa"/>
          </w:tcPr>
          <w:p w:rsidR="00C660AC" w:rsidRPr="00C660AC" w:rsidRDefault="00C660AC" w:rsidP="0019018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660AC">
              <w:rPr>
                <w:rFonts w:ascii="Corbel" w:hAnsi="Corbel"/>
                <w:sz w:val="24"/>
                <w:szCs w:val="24"/>
              </w:rPr>
              <w:t>Działania prorodzinne różnych grup i instytucji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4"/>
      </w:tblGrid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AC" w:rsidRPr="00F55654" w:rsidRDefault="00C660AC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E1715B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Osoba z niepełnosprawnością w rodzinie - konsekwencje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E1715B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Reakcja środowiska społecznego wobec rodzic z osobami niepełnosprawnymi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E1715B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czynników wewnątrzrodzinnych </w:t>
            </w:r>
            <w:r w:rsidR="00E002D0">
              <w:rPr>
                <w:rFonts w:ascii="Corbel" w:hAnsi="Corbel"/>
                <w:sz w:val="24"/>
                <w:szCs w:val="24"/>
              </w:rPr>
              <w:t>– wzmocnienie rodziny z osobą niepełnosprawną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E002D0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instytucjonalna dla rodzin z osobami z niepełnosprawnością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C660AC" w:rsidP="00573F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3F39">
              <w:rPr>
                <w:rFonts w:ascii="Corbel" w:hAnsi="Corbel"/>
                <w:sz w:val="24"/>
                <w:szCs w:val="24"/>
              </w:rPr>
              <w:t xml:space="preserve">System pomocy społecznej </w:t>
            </w:r>
            <w:r w:rsidR="00573F39">
              <w:rPr>
                <w:rFonts w:ascii="Corbel" w:hAnsi="Corbel"/>
                <w:sz w:val="24"/>
                <w:szCs w:val="24"/>
              </w:rPr>
              <w:t xml:space="preserve">dla rodzin funkcjonujących </w:t>
            </w:r>
            <w:r w:rsidRPr="00573F39">
              <w:rPr>
                <w:rFonts w:ascii="Corbel" w:hAnsi="Corbel"/>
                <w:sz w:val="24"/>
                <w:szCs w:val="24"/>
              </w:rPr>
              <w:t xml:space="preserve">z </w:t>
            </w:r>
            <w:r w:rsidR="00573F39">
              <w:rPr>
                <w:rFonts w:ascii="Corbel" w:hAnsi="Corbel"/>
                <w:sz w:val="24"/>
                <w:szCs w:val="24"/>
              </w:rPr>
              <w:t xml:space="preserve">osobami z </w:t>
            </w:r>
            <w:r w:rsidRPr="00573F39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C660AC" w:rsidP="00573F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3F39">
              <w:rPr>
                <w:rFonts w:ascii="Corbel" w:hAnsi="Corbel"/>
                <w:sz w:val="24"/>
                <w:szCs w:val="24"/>
              </w:rPr>
              <w:t>Ochrona zdrowia w systemie zabezpieczenia społecznego</w:t>
            </w:r>
            <w:r w:rsidR="00573F39">
              <w:rPr>
                <w:rFonts w:ascii="Corbel" w:hAnsi="Corbel"/>
                <w:sz w:val="24"/>
                <w:szCs w:val="24"/>
              </w:rPr>
              <w:t xml:space="preserve"> wobec osób z niepełnosprawnością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573F39" w:rsidP="00D47B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</w:t>
            </w:r>
            <w:r w:rsidR="00D47B10">
              <w:rPr>
                <w:rFonts w:ascii="Corbel" w:hAnsi="Corbel"/>
                <w:sz w:val="24"/>
                <w:szCs w:val="24"/>
              </w:rPr>
              <w:t xml:space="preserve">dla </w:t>
            </w:r>
            <w:r w:rsidR="00C660AC" w:rsidRPr="00573F39">
              <w:rPr>
                <w:rFonts w:ascii="Corbel" w:hAnsi="Corbel"/>
                <w:sz w:val="24"/>
                <w:szCs w:val="24"/>
              </w:rPr>
              <w:t>osób z niepełnosprawnością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C660AC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3F39">
              <w:rPr>
                <w:rFonts w:ascii="Corbel" w:hAnsi="Corbel"/>
                <w:sz w:val="24"/>
                <w:szCs w:val="24"/>
              </w:rPr>
              <w:t xml:space="preserve">Lokalna polityka społeczna wobec </w:t>
            </w:r>
            <w:r w:rsidR="00573F39">
              <w:rPr>
                <w:rFonts w:ascii="Corbel" w:hAnsi="Corbel"/>
                <w:sz w:val="24"/>
                <w:szCs w:val="24"/>
              </w:rPr>
              <w:t>rodzin z osobami</w:t>
            </w:r>
            <w:r w:rsidRPr="00573F39">
              <w:rPr>
                <w:rFonts w:ascii="Corbel" w:hAnsi="Corbel"/>
                <w:sz w:val="24"/>
                <w:szCs w:val="24"/>
              </w:rPr>
              <w:t xml:space="preserve"> z niepełnosprawnością</w:t>
            </w:r>
          </w:p>
        </w:tc>
      </w:tr>
      <w:tr w:rsidR="00C660AC" w:rsidRPr="00F55654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573F39" w:rsidRDefault="00E1715B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Aktywizacja zawodowa osób z niepełnosprawnością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60AC" w:rsidRPr="00C0503F" w:rsidRDefault="00C660AC" w:rsidP="00C660A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0503F">
        <w:rPr>
          <w:rFonts w:ascii="Corbel" w:hAnsi="Corbel"/>
          <w:b w:val="0"/>
          <w:szCs w:val="24"/>
        </w:rPr>
        <w:t>Wykład tradycyjny /wykład z prezentacją multimedialną</w:t>
      </w:r>
    </w:p>
    <w:p w:rsidR="00C660AC" w:rsidRPr="00C0503F" w:rsidRDefault="00C660AC" w:rsidP="00C660A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 w:rsidRPr="00C0503F">
        <w:rPr>
          <w:rFonts w:ascii="Corbel" w:hAnsi="Corbel"/>
          <w:b w:val="0"/>
          <w:szCs w:val="24"/>
        </w:rPr>
        <w:t>ćwiczenia: analiza tekstów z dyskusją / praca w  grupach / przygotowanie i zaprezentowanie pracy projektowej</w:t>
      </w:r>
    </w:p>
    <w:p w:rsidR="00E03B90" w:rsidRDefault="00E03B9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660AC" w:rsidRPr="009C54AE" w:rsidTr="008F493F">
        <w:tc>
          <w:tcPr>
            <w:tcW w:w="1985" w:type="dxa"/>
            <w:vAlign w:val="center"/>
          </w:tcPr>
          <w:p w:rsidR="00C660AC" w:rsidRPr="009C54AE" w:rsidRDefault="00C660AC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660AC" w:rsidRPr="009C54AE" w:rsidRDefault="00C660AC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03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C660AC" w:rsidRPr="009C54AE" w:rsidRDefault="00C660AC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660AC" w:rsidRPr="009C54AE" w:rsidRDefault="00C660AC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660AC" w:rsidRPr="009C54AE" w:rsidRDefault="00C660AC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03B9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60AC" w:rsidRPr="00E70A44" w:rsidTr="008F493F">
        <w:tc>
          <w:tcPr>
            <w:tcW w:w="1985" w:type="dxa"/>
          </w:tcPr>
          <w:p w:rsidR="00C660AC" w:rsidRPr="00E70A44" w:rsidRDefault="00C660AC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0A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0A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660AC" w:rsidRPr="00E70A44" w:rsidTr="008F493F">
        <w:tc>
          <w:tcPr>
            <w:tcW w:w="1985" w:type="dxa"/>
          </w:tcPr>
          <w:p w:rsidR="00C660AC" w:rsidRPr="00E70A44" w:rsidRDefault="00C660AC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C660AC" w:rsidRPr="00E70A44" w:rsidTr="008F493F">
        <w:tc>
          <w:tcPr>
            <w:tcW w:w="1985" w:type="dxa"/>
          </w:tcPr>
          <w:p w:rsidR="00C660AC" w:rsidRPr="00E70A44" w:rsidRDefault="00C660AC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660AC" w:rsidRPr="00E70A44" w:rsidTr="008F493F">
        <w:tc>
          <w:tcPr>
            <w:tcW w:w="1985" w:type="dxa"/>
          </w:tcPr>
          <w:p w:rsidR="00C660AC" w:rsidRPr="00E70A44" w:rsidRDefault="00C660AC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660AC" w:rsidRPr="00E70A44" w:rsidTr="008F493F">
        <w:tc>
          <w:tcPr>
            <w:tcW w:w="1985" w:type="dxa"/>
          </w:tcPr>
          <w:p w:rsidR="00C660AC" w:rsidRPr="00E70A44" w:rsidRDefault="00C660AC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660AC" w:rsidRPr="00E70A44" w:rsidTr="008F493F">
        <w:tc>
          <w:tcPr>
            <w:tcW w:w="1985" w:type="dxa"/>
          </w:tcPr>
          <w:p w:rsidR="00C660AC" w:rsidRPr="00E70A44" w:rsidRDefault="00C660AC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 i praca projektowa</w:t>
            </w:r>
          </w:p>
        </w:tc>
        <w:tc>
          <w:tcPr>
            <w:tcW w:w="2126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C660AC" w:rsidRPr="00E70A44" w:rsidTr="008F493F">
        <w:tc>
          <w:tcPr>
            <w:tcW w:w="1985" w:type="dxa"/>
          </w:tcPr>
          <w:p w:rsidR="00C660AC" w:rsidRPr="00E70A44" w:rsidRDefault="00C660AC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C660AC" w:rsidRPr="00E70A44" w:rsidRDefault="00C660AC" w:rsidP="008F493F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660AC" w:rsidP="00C660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3FA8">
              <w:rPr>
                <w:rFonts w:ascii="Corbel" w:eastAsia="Times New Roman" w:hAnsi="Corbel"/>
                <w:b w:val="0"/>
              </w:rPr>
              <w:t xml:space="preserve">Student uzyskuje ocenę pozytywną, gdy aktywnie uczestniczy w ćwiczeniach oraz przygotuje pracę projektową, natomiast z egzaminu uzyska odpowiednią ilość punktów kwalifikującą </w:t>
            </w:r>
            <w:r>
              <w:rPr>
                <w:rFonts w:ascii="Corbel" w:eastAsia="Times New Roman" w:hAnsi="Corbel"/>
                <w:b w:val="0"/>
              </w:rPr>
              <w:t xml:space="preserve"> </w:t>
            </w:r>
            <w:r w:rsidRPr="00E73FA8">
              <w:rPr>
                <w:rFonts w:ascii="Corbel" w:eastAsia="Times New Roman" w:hAnsi="Corbel"/>
                <w:b w:val="0"/>
              </w:rPr>
              <w:t xml:space="preserve">do </w:t>
            </w:r>
            <w:r>
              <w:rPr>
                <w:rFonts w:ascii="Corbel" w:eastAsia="Times New Roman" w:hAnsi="Corbel"/>
                <w:b w:val="0"/>
              </w:rPr>
              <w:t xml:space="preserve">uzyskania odpowiedniej </w:t>
            </w:r>
            <w:r w:rsidRPr="00E73FA8">
              <w:rPr>
                <w:rFonts w:ascii="Corbel" w:eastAsia="Times New Roman" w:hAnsi="Corbel"/>
                <w:b w:val="0"/>
              </w:rPr>
              <w:t>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szczególnie wobec osób z niepełnosprawnością;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osób z niepełnosprawnością.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660AC" w:rsidRPr="009C54AE" w:rsidTr="00923D7D">
        <w:tc>
          <w:tcPr>
            <w:tcW w:w="4962" w:type="dxa"/>
          </w:tcPr>
          <w:p w:rsidR="00C660AC" w:rsidRPr="009C54AE" w:rsidRDefault="00C660AC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60AC" w:rsidRPr="009C54AE" w:rsidRDefault="008F74FA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60AC" w:rsidRPr="009C54AE" w:rsidTr="00923D7D">
        <w:tc>
          <w:tcPr>
            <w:tcW w:w="4962" w:type="dxa"/>
          </w:tcPr>
          <w:p w:rsidR="00C660AC" w:rsidRPr="009C54AE" w:rsidRDefault="00C660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60AC" w:rsidRPr="009C54AE" w:rsidRDefault="00C660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60AC" w:rsidRPr="009C54AE" w:rsidRDefault="00C660AC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60AC" w:rsidRPr="009C54AE" w:rsidTr="00923D7D">
        <w:tc>
          <w:tcPr>
            <w:tcW w:w="4962" w:type="dxa"/>
          </w:tcPr>
          <w:p w:rsidR="00C660AC" w:rsidRPr="009C54AE" w:rsidRDefault="00C660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60AC" w:rsidRPr="009C54AE" w:rsidRDefault="00C660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F74F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 w:rsidR="008F74FA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60AC" w:rsidRPr="009C54AE" w:rsidRDefault="008F74FA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C660AC" w:rsidRPr="009C54AE" w:rsidTr="00923D7D">
        <w:tc>
          <w:tcPr>
            <w:tcW w:w="4962" w:type="dxa"/>
          </w:tcPr>
          <w:p w:rsidR="00C660AC" w:rsidRPr="009C54AE" w:rsidRDefault="00C660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660AC" w:rsidRPr="009C54AE" w:rsidRDefault="00C660AC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F74F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60AC" w:rsidRPr="009C54AE" w:rsidTr="00923D7D">
        <w:tc>
          <w:tcPr>
            <w:tcW w:w="4962" w:type="dxa"/>
          </w:tcPr>
          <w:p w:rsidR="00C660AC" w:rsidRPr="009C54AE" w:rsidRDefault="00C660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C660AC" w:rsidRPr="009C54AE" w:rsidRDefault="00C660AC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C429D" w:rsidTr="001C429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9D" w:rsidRPr="00AA31AE" w:rsidRDefault="001C4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31AE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1C429D" w:rsidRPr="00E002D0" w:rsidRDefault="001C429D" w:rsidP="00C0503F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Błeszyńska K.,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Niepełnosprawność a struktura identyfikacji społecznych</w:t>
            </w:r>
            <w:r w:rsidRPr="00E002D0">
              <w:rPr>
                <w:rFonts w:ascii="Corbel" w:hAnsi="Corbel"/>
                <w:sz w:val="24"/>
                <w:szCs w:val="24"/>
              </w:rPr>
              <w:t>, Warszawa 2001</w:t>
            </w:r>
          </w:p>
          <w:p w:rsidR="00770AEC" w:rsidRPr="00E002D0" w:rsidRDefault="00770AEC" w:rsidP="00C0503F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lastRenderedPageBreak/>
              <w:t xml:space="preserve">Kawula S., </w:t>
            </w: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Pedagogika rodziny, obszary i panorama problematyki, </w:t>
            </w:r>
            <w:r w:rsidRPr="00E002D0">
              <w:rPr>
                <w:rFonts w:ascii="Corbel" w:hAnsi="Corbel"/>
                <w:sz w:val="24"/>
                <w:szCs w:val="24"/>
              </w:rPr>
              <w:t xml:space="preserve"> Toruń 2008</w:t>
            </w:r>
          </w:p>
          <w:p w:rsidR="001C429D" w:rsidRPr="00E002D0" w:rsidRDefault="001C429D" w:rsidP="00C050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Podolski K., </w:t>
            </w: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Turnowiecki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E002D0">
              <w:rPr>
                <w:rFonts w:ascii="Corbel" w:hAnsi="Corbel"/>
                <w:sz w:val="24"/>
                <w:szCs w:val="24"/>
              </w:rPr>
              <w:t>Gdańsk 1993.</w:t>
            </w:r>
          </w:p>
          <w:p w:rsidR="001C429D" w:rsidRPr="00E002D0" w:rsidRDefault="001C429D" w:rsidP="00C050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E002D0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Skoczny-Szylko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M., Warszawa 2013.</w:t>
            </w:r>
          </w:p>
          <w:p w:rsidR="001C429D" w:rsidRPr="00E002D0" w:rsidRDefault="001C429D" w:rsidP="00C050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i/>
                <w:sz w:val="24"/>
                <w:szCs w:val="24"/>
              </w:rPr>
              <w:t xml:space="preserve">Polityka społeczna. Teorie pojęcia problemy. </w:t>
            </w:r>
            <w:r w:rsidRPr="00E002D0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Lavalette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Pratt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A., Warszawa 2010.</w:t>
            </w:r>
          </w:p>
          <w:p w:rsidR="00AA31AE" w:rsidRPr="00E002D0" w:rsidRDefault="00AA31AE" w:rsidP="00C0503F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002D0">
              <w:rPr>
                <w:rFonts w:ascii="Corbel" w:hAnsi="Corbel" w:cs="Arial"/>
                <w:sz w:val="24"/>
                <w:szCs w:val="24"/>
              </w:rPr>
              <w:t>Szlendak</w:t>
            </w:r>
            <w:proofErr w:type="spellEnd"/>
            <w:r w:rsidRPr="00E002D0">
              <w:rPr>
                <w:rFonts w:ascii="Corbel" w:hAnsi="Corbel" w:cs="Arial"/>
                <w:sz w:val="24"/>
                <w:szCs w:val="24"/>
              </w:rPr>
              <w:t xml:space="preserve"> T.,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Socjologia rodziny</w:t>
            </w:r>
            <w:r w:rsidRPr="00E002D0">
              <w:rPr>
                <w:rFonts w:ascii="Corbel" w:hAnsi="Corbel" w:cs="Arial"/>
                <w:sz w:val="24"/>
                <w:szCs w:val="24"/>
              </w:rPr>
              <w:t>, Warszawa 2010.</w:t>
            </w:r>
          </w:p>
          <w:p w:rsidR="00AA31AE" w:rsidRPr="00E002D0" w:rsidRDefault="00AA31AE" w:rsidP="00C0503F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E002D0">
              <w:rPr>
                <w:rFonts w:ascii="Corbel" w:hAnsi="Corbel" w:cs="Arial"/>
                <w:sz w:val="24"/>
                <w:szCs w:val="24"/>
              </w:rPr>
              <w:t xml:space="preserve">Tyszka Z.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Socjologia rodziny</w:t>
            </w:r>
            <w:r w:rsidRPr="00E002D0">
              <w:rPr>
                <w:rFonts w:ascii="Corbel" w:hAnsi="Corbel" w:cs="Arial"/>
                <w:sz w:val="24"/>
                <w:szCs w:val="24"/>
              </w:rPr>
              <w:t>, Warszawa 1979.</w:t>
            </w:r>
          </w:p>
          <w:p w:rsidR="00AA31AE" w:rsidRPr="00E002D0" w:rsidRDefault="00AA31AE" w:rsidP="00C0503F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E002D0">
              <w:rPr>
                <w:rFonts w:ascii="Corbel" w:hAnsi="Corbel" w:cs="Arial"/>
                <w:sz w:val="24"/>
                <w:szCs w:val="24"/>
              </w:rPr>
              <w:t xml:space="preserve">Tyszka Z., (red),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Współczesne rodziny polskie - ich stan i kierunek przemian</w:t>
            </w:r>
            <w:r w:rsidRPr="00E002D0">
              <w:rPr>
                <w:rFonts w:ascii="Corbel" w:hAnsi="Corbel" w:cs="Arial"/>
                <w:sz w:val="24"/>
                <w:szCs w:val="24"/>
              </w:rPr>
              <w:t>, Poznań 2001.</w:t>
            </w:r>
          </w:p>
          <w:p w:rsidR="00AA31AE" w:rsidRPr="00E002D0" w:rsidRDefault="00AA31AE" w:rsidP="00C0503F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E002D0">
              <w:rPr>
                <w:rFonts w:ascii="Corbel" w:hAnsi="Corbel" w:cs="Arial"/>
                <w:sz w:val="24"/>
                <w:szCs w:val="24"/>
              </w:rPr>
              <w:t xml:space="preserve">Tyszka Z., </w:t>
            </w:r>
            <w:r w:rsidRPr="00E002D0">
              <w:rPr>
                <w:rFonts w:ascii="Corbel" w:hAnsi="Corbel" w:cs="Arial"/>
                <w:i/>
                <w:sz w:val="24"/>
                <w:szCs w:val="24"/>
              </w:rPr>
              <w:t>Rodzina we współczesnym świecie</w:t>
            </w:r>
            <w:r w:rsidRPr="00E002D0">
              <w:rPr>
                <w:rFonts w:ascii="Corbel" w:hAnsi="Corbel" w:cs="Arial"/>
                <w:sz w:val="24"/>
                <w:szCs w:val="24"/>
              </w:rPr>
              <w:t>, Poznań 2003.</w:t>
            </w:r>
          </w:p>
          <w:p w:rsidR="001C429D" w:rsidRPr="00AA31AE" w:rsidRDefault="001C429D" w:rsidP="00C0503F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Żuraw H.,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Udział osób niepełnosprawnych w życiu społecznym</w:t>
            </w:r>
            <w:r w:rsidRPr="00E002D0">
              <w:rPr>
                <w:rFonts w:ascii="Corbel" w:hAnsi="Corbel"/>
                <w:sz w:val="24"/>
                <w:szCs w:val="24"/>
              </w:rPr>
              <w:t>, Warszawa 2008</w:t>
            </w:r>
            <w:r w:rsidR="00E002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429D" w:rsidTr="001C429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9D" w:rsidRPr="00AA31AE" w:rsidRDefault="001C429D" w:rsidP="00573F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31AE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E1715B" w:rsidRPr="00E002D0" w:rsidRDefault="00E1715B" w:rsidP="00C0503F">
            <w:pPr>
              <w:tabs>
                <w:tab w:val="left" w:pos="42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Bakiera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Zaangażowane rodzicielstwo a autokreacyjny aspekt rozwoju dorosłych</w:t>
            </w:r>
            <w:r w:rsidRPr="00E002D0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C429D" w:rsidRPr="00E002D0" w:rsidRDefault="001C429D" w:rsidP="00C0503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 w:rsidR="00E002D0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770AEC" w:rsidRPr="00E002D0" w:rsidRDefault="00770AEC" w:rsidP="00C0503F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Milewska E., Szymańska A.,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Rodzice i ich dzieci psychologiczny obraz sytuacji problemowych</w:t>
            </w:r>
            <w:r w:rsidRPr="00E002D0">
              <w:rPr>
                <w:rFonts w:ascii="Corbel" w:hAnsi="Corbel"/>
                <w:sz w:val="24"/>
                <w:szCs w:val="24"/>
              </w:rPr>
              <w:t>, Warszawa 2000</w:t>
            </w:r>
            <w:r w:rsidR="00E002D0">
              <w:rPr>
                <w:rFonts w:ascii="Corbel" w:hAnsi="Corbel"/>
                <w:sz w:val="24"/>
                <w:szCs w:val="24"/>
              </w:rPr>
              <w:t>.</w:t>
            </w:r>
          </w:p>
          <w:p w:rsidR="00770AEC" w:rsidRPr="00E002D0" w:rsidRDefault="00770AEC" w:rsidP="00C0503F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002D0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E002D0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Problemy i zagrożenia współczesnej rodziny,</w:t>
            </w:r>
            <w:r w:rsidRPr="00E002D0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1C429D" w:rsidRPr="00C0503F" w:rsidRDefault="00E1715B" w:rsidP="00C0503F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02D0">
              <w:rPr>
                <w:rFonts w:ascii="Corbel" w:hAnsi="Corbel"/>
                <w:sz w:val="24"/>
                <w:szCs w:val="24"/>
              </w:rPr>
              <w:t xml:space="preserve">Tchórzewski A.M., </w:t>
            </w:r>
            <w:r w:rsidRPr="00E002D0">
              <w:rPr>
                <w:rFonts w:ascii="Corbel" w:hAnsi="Corbel"/>
                <w:i/>
                <w:sz w:val="24"/>
                <w:szCs w:val="24"/>
              </w:rPr>
              <w:t>Funkcje edukacyjne rodziny</w:t>
            </w:r>
            <w:r w:rsidRPr="00E002D0">
              <w:rPr>
                <w:rFonts w:ascii="Corbel" w:hAnsi="Corbel"/>
                <w:sz w:val="24"/>
                <w:szCs w:val="24"/>
              </w:rPr>
              <w:t>, Wyd. WSP, Bydgoszcz 2007</w:t>
            </w:r>
            <w:r w:rsidR="000B71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3C7" w:rsidRDefault="00DB23C7" w:rsidP="00C16ABF">
      <w:pPr>
        <w:spacing w:after="0" w:line="240" w:lineRule="auto"/>
      </w:pPr>
      <w:r>
        <w:separator/>
      </w:r>
    </w:p>
  </w:endnote>
  <w:endnote w:type="continuationSeparator" w:id="0">
    <w:p w:rsidR="00DB23C7" w:rsidRDefault="00DB23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3C7" w:rsidRDefault="00DB23C7" w:rsidP="00C16ABF">
      <w:pPr>
        <w:spacing w:after="0" w:line="240" w:lineRule="auto"/>
      </w:pPr>
      <w:r>
        <w:separator/>
      </w:r>
    </w:p>
  </w:footnote>
  <w:footnote w:type="continuationSeparator" w:id="0">
    <w:p w:rsidR="00DB23C7" w:rsidRDefault="00DB23C7" w:rsidP="00C16ABF">
      <w:pPr>
        <w:spacing w:after="0" w:line="240" w:lineRule="auto"/>
      </w:pPr>
      <w:r>
        <w:continuationSeparator/>
      </w:r>
    </w:p>
  </w:footnote>
  <w:footnote w:id="1">
    <w:p w:rsidR="006755F9" w:rsidRDefault="006755F9" w:rsidP="006755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6FFE"/>
    <w:multiLevelType w:val="hybridMultilevel"/>
    <w:tmpl w:val="69265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82F3E"/>
    <w:multiLevelType w:val="hybridMultilevel"/>
    <w:tmpl w:val="20A0D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143"/>
    <w:rsid w:val="000429BD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160"/>
    <w:rsid w:val="000D04B0"/>
    <w:rsid w:val="000F1C57"/>
    <w:rsid w:val="000F5615"/>
    <w:rsid w:val="00124BFF"/>
    <w:rsid w:val="0012560E"/>
    <w:rsid w:val="00127108"/>
    <w:rsid w:val="00134B13"/>
    <w:rsid w:val="0014436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0185"/>
    <w:rsid w:val="00192F37"/>
    <w:rsid w:val="00193629"/>
    <w:rsid w:val="001A70D2"/>
    <w:rsid w:val="001C429D"/>
    <w:rsid w:val="001D657B"/>
    <w:rsid w:val="001D7B54"/>
    <w:rsid w:val="001E0209"/>
    <w:rsid w:val="001E7FF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1A"/>
    <w:rsid w:val="003018BA"/>
    <w:rsid w:val="0030395F"/>
    <w:rsid w:val="00305C92"/>
    <w:rsid w:val="003129B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A1D"/>
    <w:rsid w:val="003B602B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14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1D75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73F39"/>
    <w:rsid w:val="00587845"/>
    <w:rsid w:val="0059484D"/>
    <w:rsid w:val="005A02D4"/>
    <w:rsid w:val="005A0855"/>
    <w:rsid w:val="005A3196"/>
    <w:rsid w:val="005A6CB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CAF"/>
    <w:rsid w:val="00647FA8"/>
    <w:rsid w:val="00650C5F"/>
    <w:rsid w:val="00654934"/>
    <w:rsid w:val="006620D9"/>
    <w:rsid w:val="00671958"/>
    <w:rsid w:val="006755F9"/>
    <w:rsid w:val="00675843"/>
    <w:rsid w:val="00682B67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326D"/>
    <w:rsid w:val="007159EF"/>
    <w:rsid w:val="0071620A"/>
    <w:rsid w:val="00724677"/>
    <w:rsid w:val="00725459"/>
    <w:rsid w:val="007327BD"/>
    <w:rsid w:val="00734608"/>
    <w:rsid w:val="00745302"/>
    <w:rsid w:val="007461D6"/>
    <w:rsid w:val="00746EC8"/>
    <w:rsid w:val="00762683"/>
    <w:rsid w:val="00763BF1"/>
    <w:rsid w:val="00766FD4"/>
    <w:rsid w:val="00770AEC"/>
    <w:rsid w:val="0077243F"/>
    <w:rsid w:val="0078168C"/>
    <w:rsid w:val="00787C2A"/>
    <w:rsid w:val="00790E27"/>
    <w:rsid w:val="007A4022"/>
    <w:rsid w:val="007A6E6E"/>
    <w:rsid w:val="007C09F6"/>
    <w:rsid w:val="007C3299"/>
    <w:rsid w:val="007C3BCC"/>
    <w:rsid w:val="007C4546"/>
    <w:rsid w:val="007C5A85"/>
    <w:rsid w:val="007D6E56"/>
    <w:rsid w:val="007F1652"/>
    <w:rsid w:val="007F1A7B"/>
    <w:rsid w:val="007F4155"/>
    <w:rsid w:val="0080379F"/>
    <w:rsid w:val="0081554D"/>
    <w:rsid w:val="0081707E"/>
    <w:rsid w:val="008449B3"/>
    <w:rsid w:val="0085747A"/>
    <w:rsid w:val="00865C64"/>
    <w:rsid w:val="0087126A"/>
    <w:rsid w:val="00884922"/>
    <w:rsid w:val="00885F64"/>
    <w:rsid w:val="008917F9"/>
    <w:rsid w:val="008A23F0"/>
    <w:rsid w:val="008A45F7"/>
    <w:rsid w:val="008B43D7"/>
    <w:rsid w:val="008B750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FA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0F9E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31AE"/>
    <w:rsid w:val="00AB053C"/>
    <w:rsid w:val="00AB1691"/>
    <w:rsid w:val="00AB3488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C92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96F00"/>
    <w:rsid w:val="00BA0A36"/>
    <w:rsid w:val="00BB520A"/>
    <w:rsid w:val="00BD3869"/>
    <w:rsid w:val="00BD66E9"/>
    <w:rsid w:val="00BD6FF4"/>
    <w:rsid w:val="00BE6880"/>
    <w:rsid w:val="00BF2C41"/>
    <w:rsid w:val="00BF3C42"/>
    <w:rsid w:val="00C0503F"/>
    <w:rsid w:val="00C058B4"/>
    <w:rsid w:val="00C05F44"/>
    <w:rsid w:val="00C131B5"/>
    <w:rsid w:val="00C16ABF"/>
    <w:rsid w:val="00C170AE"/>
    <w:rsid w:val="00C26CB7"/>
    <w:rsid w:val="00C324C1"/>
    <w:rsid w:val="00C36992"/>
    <w:rsid w:val="00C43E42"/>
    <w:rsid w:val="00C44FA4"/>
    <w:rsid w:val="00C56036"/>
    <w:rsid w:val="00C61DC5"/>
    <w:rsid w:val="00C660AC"/>
    <w:rsid w:val="00C67E92"/>
    <w:rsid w:val="00C70A26"/>
    <w:rsid w:val="00C766DF"/>
    <w:rsid w:val="00C87E4E"/>
    <w:rsid w:val="00C94B98"/>
    <w:rsid w:val="00CA2B96"/>
    <w:rsid w:val="00CA5089"/>
    <w:rsid w:val="00CA773C"/>
    <w:rsid w:val="00CB42CB"/>
    <w:rsid w:val="00CD6897"/>
    <w:rsid w:val="00CE029C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47B10"/>
    <w:rsid w:val="00D552B2"/>
    <w:rsid w:val="00D608D1"/>
    <w:rsid w:val="00D74119"/>
    <w:rsid w:val="00D8075B"/>
    <w:rsid w:val="00D8678B"/>
    <w:rsid w:val="00DA2114"/>
    <w:rsid w:val="00DA4EBE"/>
    <w:rsid w:val="00DB23C7"/>
    <w:rsid w:val="00DE09C0"/>
    <w:rsid w:val="00DE4A14"/>
    <w:rsid w:val="00DF320D"/>
    <w:rsid w:val="00DF71C8"/>
    <w:rsid w:val="00E002D0"/>
    <w:rsid w:val="00E03B90"/>
    <w:rsid w:val="00E129B8"/>
    <w:rsid w:val="00E1715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C6348"/>
    <w:rsid w:val="00ED03AB"/>
    <w:rsid w:val="00ED32D2"/>
    <w:rsid w:val="00EE32DE"/>
    <w:rsid w:val="00EE5457"/>
    <w:rsid w:val="00F070AB"/>
    <w:rsid w:val="00F17567"/>
    <w:rsid w:val="00F27A7B"/>
    <w:rsid w:val="00F526AF"/>
    <w:rsid w:val="00F532F0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7E7B8-A0B1-421A-A8C4-1748C237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62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2B164-8B5A-4655-8535-81E6302B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2021-01-11T14:51:00Z</dcterms:created>
  <dcterms:modified xsi:type="dcterms:W3CDTF">2022-02-23T13:30:00Z</dcterms:modified>
</cp:coreProperties>
</file>